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F4" w:rsidRPr="00774A4F" w:rsidRDefault="0090502A" w:rsidP="001C56F4">
      <w:pPr>
        <w:rPr>
          <w:rFonts w:ascii="Times New Roman" w:hAnsi="Times New Roman" w:cs="Times New Roman"/>
          <w:sz w:val="24"/>
          <w:szCs w:val="24"/>
        </w:rPr>
      </w:pPr>
      <w:r w:rsidRPr="006030B8">
        <w:rPr>
          <w:rStyle w:val="a3"/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    </w:t>
      </w:r>
      <w:r w:rsidRPr="006030B8">
        <w:rPr>
          <w:rFonts w:ascii="Times New Roman" w:hAnsi="Times New Roman" w:cs="Times New Roman"/>
          <w:sz w:val="28"/>
          <w:szCs w:val="28"/>
        </w:rPr>
        <w:t xml:space="preserve"> </w:t>
      </w:r>
      <w:r w:rsidR="001C56F4" w:rsidRPr="00774A4F">
        <w:rPr>
          <w:rFonts w:ascii="Times New Roman" w:hAnsi="Times New Roman" w:cs="Times New Roman"/>
          <w:sz w:val="24"/>
          <w:szCs w:val="24"/>
        </w:rPr>
        <w:t>Министерство труда и социальной защиты населения Ставропольского края</w:t>
      </w:r>
    </w:p>
    <w:p w:rsidR="001C56F4" w:rsidRPr="00774A4F" w:rsidRDefault="001C56F4" w:rsidP="001C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4A4F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обслуживания «</w:t>
      </w:r>
      <w:proofErr w:type="spellStart"/>
      <w:r w:rsidRPr="00774A4F">
        <w:rPr>
          <w:rFonts w:ascii="Times New Roman" w:hAnsi="Times New Roman" w:cs="Times New Roman"/>
          <w:sz w:val="24"/>
          <w:szCs w:val="24"/>
        </w:rPr>
        <w:t>Новоалександровский</w:t>
      </w:r>
      <w:proofErr w:type="spellEnd"/>
      <w:r w:rsidRPr="00774A4F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</w:t>
      </w:r>
    </w:p>
    <w:p w:rsidR="001C56F4" w:rsidRPr="00774A4F" w:rsidRDefault="001C56F4" w:rsidP="001C56F4">
      <w:pPr>
        <w:rPr>
          <w:rFonts w:ascii="Times New Roman" w:hAnsi="Times New Roman" w:cs="Times New Roman"/>
          <w:sz w:val="24"/>
          <w:szCs w:val="24"/>
        </w:rPr>
      </w:pPr>
      <w:r w:rsidRPr="00774A4F">
        <w:rPr>
          <w:rFonts w:ascii="Times New Roman" w:hAnsi="Times New Roman" w:cs="Times New Roman"/>
          <w:sz w:val="24"/>
          <w:szCs w:val="24"/>
        </w:rPr>
        <w:t xml:space="preserve">Отделение реабилитации детей и подростков с ограниченными возможностями здоровья                  </w:t>
      </w:r>
    </w:p>
    <w:p w:rsidR="001C56F4" w:rsidRPr="00774A4F" w:rsidRDefault="001C56F4" w:rsidP="001C56F4">
      <w:pPr>
        <w:rPr>
          <w:rFonts w:ascii="Times New Roman" w:hAnsi="Times New Roman" w:cs="Times New Roman"/>
          <w:sz w:val="24"/>
          <w:szCs w:val="24"/>
        </w:rPr>
      </w:pPr>
    </w:p>
    <w:p w:rsidR="0090502A" w:rsidRPr="006030B8" w:rsidRDefault="0090502A" w:rsidP="0090502A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90502A" w:rsidRDefault="0090502A" w:rsidP="0090502A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 w:rsidRPr="006030B8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90502A" w:rsidRDefault="0090502A" w:rsidP="0090502A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90502A" w:rsidRPr="006030B8" w:rsidRDefault="0090502A" w:rsidP="0090502A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 w:rsidRPr="006030B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0502A" w:rsidRPr="006030B8" w:rsidRDefault="0090502A" w:rsidP="0090502A">
      <w:pPr>
        <w:tabs>
          <w:tab w:val="left" w:pos="1575"/>
        </w:tabs>
        <w:rPr>
          <w:rFonts w:ascii="Times New Roman" w:hAnsi="Times New Roman" w:cs="Times New Roman"/>
        </w:rPr>
      </w:pPr>
      <w:r w:rsidRPr="006030B8">
        <w:rPr>
          <w:rFonts w:ascii="Times New Roman" w:hAnsi="Times New Roman" w:cs="Times New Roman"/>
        </w:rPr>
        <w:t xml:space="preserve">                              </w:t>
      </w:r>
    </w:p>
    <w:p w:rsidR="0090502A" w:rsidRPr="001C56F4" w:rsidRDefault="0090502A" w:rsidP="0090502A">
      <w:pPr>
        <w:tabs>
          <w:tab w:val="left" w:pos="1575"/>
        </w:tabs>
        <w:rPr>
          <w:rFonts w:ascii="Times New Roman" w:hAnsi="Times New Roman" w:cs="Times New Roman"/>
          <w:sz w:val="44"/>
          <w:szCs w:val="44"/>
        </w:rPr>
      </w:pPr>
      <w:r w:rsidRPr="001C56F4">
        <w:rPr>
          <w:rFonts w:ascii="Times New Roman" w:hAnsi="Times New Roman" w:cs="Times New Roman"/>
          <w:sz w:val="44"/>
          <w:szCs w:val="44"/>
        </w:rPr>
        <w:t xml:space="preserve">   </w:t>
      </w:r>
      <w:r w:rsidR="001C56F4">
        <w:rPr>
          <w:rFonts w:ascii="Times New Roman" w:hAnsi="Times New Roman" w:cs="Times New Roman"/>
          <w:sz w:val="44"/>
          <w:szCs w:val="44"/>
        </w:rPr>
        <w:t xml:space="preserve">    </w:t>
      </w:r>
      <w:r w:rsidRPr="001C56F4">
        <w:rPr>
          <w:rFonts w:ascii="Times New Roman" w:hAnsi="Times New Roman" w:cs="Times New Roman"/>
          <w:sz w:val="44"/>
          <w:szCs w:val="44"/>
        </w:rPr>
        <w:t>Консультация для родителей на тему:</w:t>
      </w:r>
    </w:p>
    <w:p w:rsidR="0090502A" w:rsidRPr="001C56F4" w:rsidRDefault="0090502A" w:rsidP="0090502A">
      <w:pPr>
        <w:tabs>
          <w:tab w:val="left" w:pos="1575"/>
        </w:tabs>
        <w:rPr>
          <w:rFonts w:ascii="Times New Roman" w:hAnsi="Times New Roman" w:cs="Times New Roman"/>
          <w:sz w:val="48"/>
          <w:szCs w:val="48"/>
        </w:rPr>
      </w:pPr>
      <w:r w:rsidRPr="001C56F4">
        <w:rPr>
          <w:rFonts w:ascii="Times New Roman" w:hAnsi="Times New Roman" w:cs="Times New Roman"/>
          <w:sz w:val="48"/>
          <w:szCs w:val="48"/>
        </w:rPr>
        <w:t xml:space="preserve">    «</w:t>
      </w:r>
      <w:r w:rsidR="001C56F4" w:rsidRPr="001C56F4">
        <w:rPr>
          <w:rFonts w:ascii="Times New Roman" w:hAnsi="Times New Roman" w:cs="Times New Roman"/>
          <w:sz w:val="48"/>
          <w:szCs w:val="48"/>
        </w:rPr>
        <w:t>Приемы развития речи и с</w:t>
      </w:r>
      <w:r w:rsidRPr="001C56F4">
        <w:rPr>
          <w:rFonts w:ascii="Times New Roman" w:hAnsi="Times New Roman" w:cs="Times New Roman"/>
          <w:sz w:val="48"/>
          <w:szCs w:val="48"/>
        </w:rPr>
        <w:t>тимуляци</w:t>
      </w:r>
      <w:r w:rsidR="001C56F4">
        <w:rPr>
          <w:rFonts w:ascii="Times New Roman" w:hAnsi="Times New Roman" w:cs="Times New Roman"/>
          <w:sz w:val="48"/>
          <w:szCs w:val="48"/>
        </w:rPr>
        <w:t>я</w:t>
      </w:r>
      <w:r w:rsidR="001C56F4" w:rsidRPr="001C56F4">
        <w:rPr>
          <w:rFonts w:ascii="Times New Roman" w:hAnsi="Times New Roman" w:cs="Times New Roman"/>
          <w:sz w:val="48"/>
          <w:szCs w:val="48"/>
        </w:rPr>
        <w:t xml:space="preserve"> </w:t>
      </w:r>
      <w:r w:rsidRPr="001C56F4">
        <w:rPr>
          <w:rFonts w:ascii="Times New Roman" w:hAnsi="Times New Roman" w:cs="Times New Roman"/>
          <w:sz w:val="48"/>
          <w:szCs w:val="48"/>
        </w:rPr>
        <w:t>речевой активности</w:t>
      </w:r>
      <w:r w:rsidR="001C56F4" w:rsidRPr="001C56F4">
        <w:rPr>
          <w:rFonts w:ascii="Times New Roman" w:hAnsi="Times New Roman" w:cs="Times New Roman"/>
          <w:sz w:val="48"/>
          <w:szCs w:val="48"/>
        </w:rPr>
        <w:t xml:space="preserve"> детей раннего</w:t>
      </w:r>
      <w:r w:rsidR="001C56F4">
        <w:rPr>
          <w:rFonts w:ascii="Times New Roman" w:hAnsi="Times New Roman" w:cs="Times New Roman"/>
          <w:sz w:val="48"/>
          <w:szCs w:val="48"/>
        </w:rPr>
        <w:t xml:space="preserve"> </w:t>
      </w:r>
      <w:r w:rsidR="001C56F4" w:rsidRPr="001C56F4">
        <w:rPr>
          <w:rFonts w:ascii="Times New Roman" w:hAnsi="Times New Roman" w:cs="Times New Roman"/>
          <w:sz w:val="48"/>
          <w:szCs w:val="48"/>
        </w:rPr>
        <w:t>возраста</w:t>
      </w:r>
      <w:r w:rsidRPr="001C56F4">
        <w:rPr>
          <w:rFonts w:ascii="Times New Roman" w:hAnsi="Times New Roman" w:cs="Times New Roman"/>
          <w:sz w:val="48"/>
          <w:szCs w:val="48"/>
        </w:rPr>
        <w:t>»</w:t>
      </w:r>
    </w:p>
    <w:p w:rsidR="001C56F4" w:rsidRDefault="001C56F4" w:rsidP="001C56F4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56F4">
        <w:rPr>
          <w:rFonts w:ascii="Times New Roman" w:hAnsi="Times New Roman" w:cs="Times New Roman"/>
          <w:sz w:val="28"/>
          <w:szCs w:val="28"/>
        </w:rPr>
        <w:t xml:space="preserve">/для </w:t>
      </w:r>
      <w:r>
        <w:rPr>
          <w:rFonts w:ascii="Times New Roman" w:hAnsi="Times New Roman" w:cs="Times New Roman"/>
          <w:sz w:val="28"/>
          <w:szCs w:val="28"/>
        </w:rPr>
        <w:t>раздела: «Социальная  поддержка семей с детьми – инвалидами»</w:t>
      </w:r>
    </w:p>
    <w:p w:rsidR="001C56F4" w:rsidRPr="001C56F4" w:rsidRDefault="001C56F4" w:rsidP="001C56F4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56F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56F4">
        <w:rPr>
          <w:rStyle w:val="a3"/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</w:t>
      </w:r>
      <w:r w:rsidRPr="001C56F4">
        <w:rPr>
          <w:rFonts w:ascii="Times New Roman" w:hAnsi="Times New Roman" w:cs="Times New Roman"/>
          <w:sz w:val="28"/>
          <w:szCs w:val="28"/>
        </w:rPr>
        <w:t>ГБУСО   «</w:t>
      </w:r>
      <w:proofErr w:type="spellStart"/>
      <w:r w:rsidRPr="001C56F4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1C56F4">
        <w:rPr>
          <w:rFonts w:ascii="Times New Roman" w:hAnsi="Times New Roman" w:cs="Times New Roman"/>
          <w:sz w:val="28"/>
          <w:szCs w:val="28"/>
        </w:rPr>
        <w:t xml:space="preserve">    КЦСОН» </w:t>
      </w:r>
      <w:r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</w:t>
      </w:r>
    </w:p>
    <w:p w:rsidR="001C56F4" w:rsidRPr="001C56F4" w:rsidRDefault="001C56F4" w:rsidP="0090502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0502A" w:rsidRPr="001C56F4" w:rsidRDefault="0090502A" w:rsidP="0090502A">
      <w:pPr>
        <w:tabs>
          <w:tab w:val="left" w:pos="1575"/>
        </w:tabs>
        <w:rPr>
          <w:rFonts w:ascii="Times New Roman" w:hAnsi="Times New Roman" w:cs="Times New Roman"/>
          <w:sz w:val="52"/>
          <w:szCs w:val="52"/>
        </w:rPr>
      </w:pPr>
      <w:r w:rsidRPr="006030B8">
        <w:rPr>
          <w:rFonts w:ascii="Times New Roman" w:hAnsi="Times New Roman" w:cs="Times New Roman"/>
          <w:sz w:val="52"/>
          <w:szCs w:val="52"/>
        </w:rPr>
        <w:t xml:space="preserve">                 </w:t>
      </w:r>
    </w:p>
    <w:p w:rsidR="0090502A" w:rsidRPr="006030B8" w:rsidRDefault="0090502A" w:rsidP="0090502A">
      <w:pPr>
        <w:tabs>
          <w:tab w:val="left" w:pos="1575"/>
        </w:tabs>
        <w:rPr>
          <w:rFonts w:ascii="Times New Roman" w:hAnsi="Times New Roman" w:cs="Times New Roman"/>
          <w:sz w:val="72"/>
          <w:szCs w:val="72"/>
        </w:rPr>
      </w:pPr>
    </w:p>
    <w:p w:rsidR="0090502A" w:rsidRPr="006030B8" w:rsidRDefault="0090502A" w:rsidP="0090502A">
      <w:pPr>
        <w:tabs>
          <w:tab w:val="left" w:pos="1575"/>
        </w:tabs>
        <w:rPr>
          <w:rFonts w:ascii="Times New Roman" w:hAnsi="Times New Roman" w:cs="Times New Roman"/>
          <w:sz w:val="72"/>
          <w:szCs w:val="72"/>
        </w:rPr>
      </w:pPr>
      <w:r w:rsidRPr="006030B8">
        <w:rPr>
          <w:rFonts w:ascii="Times New Roman" w:hAnsi="Times New Roman" w:cs="Times New Roman"/>
          <w:sz w:val="72"/>
          <w:szCs w:val="72"/>
        </w:rPr>
        <w:t xml:space="preserve">                        </w:t>
      </w:r>
    </w:p>
    <w:p w:rsidR="0090502A" w:rsidRPr="001C56F4" w:rsidRDefault="0090502A" w:rsidP="0090502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6030B8">
        <w:rPr>
          <w:rFonts w:ascii="Times New Roman" w:hAnsi="Times New Roman" w:cs="Times New Roman"/>
          <w:sz w:val="72"/>
          <w:szCs w:val="72"/>
        </w:rPr>
        <w:t xml:space="preserve">       </w:t>
      </w:r>
      <w:r w:rsidR="001C56F4">
        <w:rPr>
          <w:rFonts w:ascii="Times New Roman" w:hAnsi="Times New Roman" w:cs="Times New Roman"/>
          <w:sz w:val="72"/>
          <w:szCs w:val="72"/>
        </w:rPr>
        <w:t xml:space="preserve">                                 </w:t>
      </w:r>
      <w:r w:rsidR="001C56F4">
        <w:rPr>
          <w:rFonts w:ascii="Times New Roman" w:hAnsi="Times New Roman" w:cs="Times New Roman"/>
          <w:sz w:val="28"/>
          <w:szCs w:val="28"/>
        </w:rPr>
        <w:t>подготовила:</w:t>
      </w:r>
      <w:r w:rsidRPr="001C56F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0502A" w:rsidRPr="006030B8" w:rsidRDefault="0090502A" w:rsidP="0090502A">
      <w:pPr>
        <w:tabs>
          <w:tab w:val="left" w:pos="1575"/>
        </w:tabs>
        <w:rPr>
          <w:rFonts w:ascii="Times New Roman" w:hAnsi="Times New Roman" w:cs="Times New Roman"/>
          <w:sz w:val="36"/>
          <w:szCs w:val="36"/>
        </w:rPr>
      </w:pPr>
      <w:r w:rsidRPr="006030B8">
        <w:rPr>
          <w:rFonts w:ascii="Times New Roman" w:hAnsi="Times New Roman" w:cs="Times New Roman"/>
          <w:sz w:val="56"/>
          <w:szCs w:val="56"/>
        </w:rPr>
        <w:t xml:space="preserve">                                               </w:t>
      </w:r>
      <w:r w:rsidRPr="006030B8">
        <w:rPr>
          <w:rFonts w:ascii="Times New Roman" w:hAnsi="Times New Roman" w:cs="Times New Roman"/>
          <w:sz w:val="36"/>
          <w:szCs w:val="36"/>
        </w:rPr>
        <w:t xml:space="preserve">     </w:t>
      </w:r>
      <w:r w:rsidR="001C56F4">
        <w:rPr>
          <w:rFonts w:ascii="Times New Roman" w:hAnsi="Times New Roman" w:cs="Times New Roman"/>
          <w:sz w:val="36"/>
          <w:szCs w:val="36"/>
        </w:rPr>
        <w:t xml:space="preserve">   логопед</w:t>
      </w:r>
    </w:p>
    <w:p w:rsidR="0090502A" w:rsidRPr="006030B8" w:rsidRDefault="0090502A" w:rsidP="0090502A">
      <w:pPr>
        <w:tabs>
          <w:tab w:val="left" w:pos="1575"/>
        </w:tabs>
        <w:rPr>
          <w:rFonts w:ascii="Times New Roman" w:hAnsi="Times New Roman" w:cs="Times New Roman"/>
          <w:sz w:val="36"/>
          <w:szCs w:val="36"/>
        </w:rPr>
      </w:pPr>
      <w:r w:rsidRPr="006030B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  <w:r w:rsidR="001C56F4">
        <w:rPr>
          <w:rFonts w:ascii="Times New Roman" w:hAnsi="Times New Roman" w:cs="Times New Roman"/>
          <w:sz w:val="36"/>
          <w:szCs w:val="36"/>
        </w:rPr>
        <w:t xml:space="preserve">    </w:t>
      </w:r>
      <w:r w:rsidRPr="006030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30B8">
        <w:rPr>
          <w:rFonts w:ascii="Times New Roman" w:hAnsi="Times New Roman" w:cs="Times New Roman"/>
          <w:sz w:val="36"/>
          <w:szCs w:val="36"/>
        </w:rPr>
        <w:t>Дылёва</w:t>
      </w:r>
      <w:proofErr w:type="spellEnd"/>
      <w:r w:rsidRPr="006030B8">
        <w:rPr>
          <w:rFonts w:ascii="Times New Roman" w:hAnsi="Times New Roman" w:cs="Times New Roman"/>
          <w:sz w:val="36"/>
          <w:szCs w:val="36"/>
        </w:rPr>
        <w:t xml:space="preserve"> О.А</w:t>
      </w:r>
      <w:r w:rsidR="001C56F4">
        <w:rPr>
          <w:rFonts w:ascii="Times New Roman" w:hAnsi="Times New Roman" w:cs="Times New Roman"/>
          <w:sz w:val="36"/>
          <w:szCs w:val="36"/>
        </w:rPr>
        <w:t>.</w:t>
      </w:r>
    </w:p>
    <w:p w:rsidR="0090502A" w:rsidRPr="0090502A" w:rsidRDefault="0090502A" w:rsidP="0090502A">
      <w:pPr>
        <w:tabs>
          <w:tab w:val="left" w:pos="1575"/>
        </w:tabs>
        <w:rPr>
          <w:rStyle w:val="c1"/>
          <w:rFonts w:ascii="Times New Roman" w:hAnsi="Times New Roman" w:cs="Times New Roman"/>
          <w:b/>
          <w:bCs/>
          <w:color w:val="000080"/>
          <w:sz w:val="27"/>
          <w:szCs w:val="27"/>
        </w:rPr>
      </w:pPr>
      <w:r w:rsidRPr="00256CF4">
        <w:rPr>
          <w:sz w:val="36"/>
          <w:szCs w:val="36"/>
        </w:rPr>
        <w:lastRenderedPageBreak/>
        <w:t xml:space="preserve">                                                                                           </w:t>
      </w:r>
      <w:r>
        <w:rPr>
          <w:sz w:val="36"/>
          <w:szCs w:val="36"/>
        </w:rPr>
        <w:t xml:space="preserve">                                                             </w:t>
      </w:r>
      <w:r w:rsidRPr="006030B8">
        <w:rPr>
          <w:rStyle w:val="a3"/>
          <w:rFonts w:ascii="Times New Roman" w:hAnsi="Times New Roman" w:cs="Times New Roman"/>
          <w:color w:val="000080"/>
          <w:sz w:val="27"/>
          <w:szCs w:val="27"/>
        </w:rPr>
        <w:t xml:space="preserve">   </w:t>
      </w:r>
    </w:p>
    <w:p w:rsidR="00064D07" w:rsidRDefault="0090502A" w:rsidP="00064D07">
      <w:pPr>
        <w:pStyle w:val="a6"/>
        <w:shd w:val="clear" w:color="auto" w:fill="FFFFFF"/>
        <w:spacing w:before="0" w:beforeAutospacing="0" w:after="135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ПРИЕМЫ РАЗВИТИЯ РЕЧИ И СТИМУЛЯЦИИ РЕЧЕВОЙ АКТИВНОСТИ ДЕТЕЙ РАННЕГО ВОЗРАСТА.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1C56F4" w:rsidRPr="00E231F9" w:rsidRDefault="00E231F9" w:rsidP="001C56F4">
      <w:pPr>
        <w:pStyle w:val="a6"/>
        <w:shd w:val="clear" w:color="auto" w:fill="FFFFFF"/>
        <w:spacing w:before="0" w:beforeAutospacing="0" w:after="135" w:afterAutospacing="0"/>
        <w:rPr>
          <w:rStyle w:val="a3"/>
          <w:b w:val="0"/>
          <w:bCs w:val="0"/>
          <w:color w:val="333333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         </w:t>
      </w:r>
      <w:r w:rsidR="00064D07" w:rsidRPr="00064D07">
        <w:rPr>
          <w:color w:val="333333"/>
          <w:sz w:val="22"/>
          <w:szCs w:val="22"/>
          <w:shd w:val="clear" w:color="auto" w:fill="FFFFFF"/>
        </w:rPr>
        <w:t>Овладение речью – это сложный многосторонний психический процесс, становление которого происход</w:t>
      </w:r>
      <w:r>
        <w:rPr>
          <w:color w:val="333333"/>
          <w:sz w:val="22"/>
          <w:szCs w:val="22"/>
          <w:shd w:val="clear" w:color="auto" w:fill="FFFFFF"/>
        </w:rPr>
        <w:t>ит с момента рождения ребенка</w:t>
      </w:r>
      <w:proofErr w:type="gramStart"/>
      <w:r>
        <w:rPr>
          <w:color w:val="333333"/>
          <w:sz w:val="22"/>
          <w:szCs w:val="22"/>
          <w:shd w:val="clear" w:color="auto" w:fill="FFFFFF"/>
        </w:rPr>
        <w:t>.</w:t>
      </w:r>
      <w:r w:rsidR="00064D07" w:rsidRPr="00064D07">
        <w:rPr>
          <w:color w:val="333333"/>
          <w:sz w:val="22"/>
          <w:szCs w:val="22"/>
          <w:shd w:val="clear" w:color="auto" w:fill="FFFFFF"/>
        </w:rPr>
        <w:t>О</w:t>
      </w:r>
      <w:proofErr w:type="gramEnd"/>
      <w:r w:rsidR="00064D07" w:rsidRPr="00064D07">
        <w:rPr>
          <w:color w:val="333333"/>
          <w:sz w:val="22"/>
          <w:szCs w:val="22"/>
          <w:shd w:val="clear" w:color="auto" w:fill="FFFFFF"/>
        </w:rPr>
        <w:t>собенно интенсивно становление речевой активности происходит в раннем возрасте: от 1 года до 3 лет. Именно в этот период ребёнка нужно научить самостоятельно пользоваться словами, стимулируя его речевую активность</w:t>
      </w:r>
      <w:r w:rsidR="007579FE">
        <w:rPr>
          <w:color w:val="333333"/>
          <w:sz w:val="22"/>
          <w:szCs w:val="22"/>
          <w:shd w:val="clear" w:color="auto" w:fill="FFFFFF"/>
        </w:rPr>
        <w:t xml:space="preserve">.  И здесь </w:t>
      </w:r>
      <w:r w:rsidR="00064D07" w:rsidRPr="00064D07">
        <w:rPr>
          <w:color w:val="333333"/>
          <w:sz w:val="22"/>
          <w:szCs w:val="22"/>
          <w:shd w:val="clear" w:color="auto" w:fill="FFFFFF"/>
        </w:rPr>
        <w:t xml:space="preserve"> особое место занимает эмоциональное общение взрослого с малышом, которое становится важнейшей пред</w:t>
      </w:r>
      <w:r>
        <w:rPr>
          <w:color w:val="333333"/>
          <w:sz w:val="22"/>
          <w:szCs w:val="22"/>
          <w:shd w:val="clear" w:color="auto" w:fill="FFFFFF"/>
        </w:rPr>
        <w:t>по</w:t>
      </w:r>
      <w:r w:rsidR="00064D07" w:rsidRPr="00064D07">
        <w:rPr>
          <w:color w:val="333333"/>
          <w:sz w:val="22"/>
          <w:szCs w:val="22"/>
          <w:shd w:val="clear" w:color="auto" w:fill="FFFFFF"/>
        </w:rPr>
        <w:t>сылкой становления вербальных, то есть речевых форм коммуникации</w:t>
      </w:r>
      <w:r>
        <w:rPr>
          <w:color w:val="333333"/>
          <w:sz w:val="22"/>
          <w:szCs w:val="22"/>
          <w:shd w:val="clear" w:color="auto" w:fill="FFFFFF"/>
        </w:rPr>
        <w:t>.</w:t>
      </w:r>
      <w:r w:rsidR="0090502A" w:rsidRPr="00064D07">
        <w:rPr>
          <w:color w:val="000000"/>
          <w:sz w:val="22"/>
          <w:szCs w:val="22"/>
          <w:shd w:val="clear" w:color="auto" w:fill="FFFFFF"/>
        </w:rPr>
        <w:br/>
      </w:r>
      <w:r>
        <w:rPr>
          <w:color w:val="333333"/>
        </w:rPr>
        <w:t xml:space="preserve">             </w:t>
      </w:r>
      <w:r w:rsidR="00064D07" w:rsidRPr="00064D07">
        <w:rPr>
          <w:color w:val="333333"/>
        </w:rPr>
        <w:t xml:space="preserve">К </w:t>
      </w:r>
      <w:r w:rsidR="007579FE">
        <w:rPr>
          <w:color w:val="333333"/>
        </w:rPr>
        <w:t xml:space="preserve">сожалению, к </w:t>
      </w:r>
      <w:r w:rsidR="00064D07" w:rsidRPr="00064D07">
        <w:rPr>
          <w:color w:val="333333"/>
        </w:rPr>
        <w:t xml:space="preserve">логопедам все чаще обращаются родители трёхлетних малышей, которые  обеспокоены тем, что их дети никак не перейдут от лепета к словам, их речь значительно отстаёт от уровня развития речи сверстников. Овладение речью у них задерживается по времени. При этом физический слух и двигательные функции сохранны. «Он всё понимает, но не говорит», – так характеризует мама своего ребёнка. Родители жалуются, что малыш почти не играет в игрушки, редко проявляет интерес к детским песенкам, почти не рассматривает книжки и не слушает, когда ему читают или </w:t>
      </w:r>
      <w:proofErr w:type="spellStart"/>
      <w:proofErr w:type="gramStart"/>
      <w:r w:rsidR="00064D07" w:rsidRPr="00064D07">
        <w:rPr>
          <w:color w:val="333333"/>
        </w:rPr>
        <w:t>рассказы</w:t>
      </w:r>
      <w:r>
        <w:rPr>
          <w:color w:val="333333"/>
        </w:rPr>
        <w:t>-</w:t>
      </w:r>
      <w:r w:rsidR="00064D07" w:rsidRPr="00064D07">
        <w:rPr>
          <w:color w:val="333333"/>
        </w:rPr>
        <w:t>вают</w:t>
      </w:r>
      <w:proofErr w:type="spellEnd"/>
      <w:proofErr w:type="gramEnd"/>
      <w:r w:rsidR="00064D07" w:rsidRPr="00064D07">
        <w:rPr>
          <w:color w:val="333333"/>
        </w:rPr>
        <w:t xml:space="preserve">; неохотно повторяет слова и предложения, которые слышит, а на просьбу повторить слово – молчит. Ему безразлично, понимает ли его кто-то. Если вовремя не обратить </w:t>
      </w:r>
      <w:proofErr w:type="spellStart"/>
      <w:proofErr w:type="gramStart"/>
      <w:r w:rsidR="00064D07" w:rsidRPr="00064D07">
        <w:rPr>
          <w:color w:val="333333"/>
        </w:rPr>
        <w:t>вни</w:t>
      </w:r>
      <w:r>
        <w:rPr>
          <w:color w:val="333333"/>
        </w:rPr>
        <w:t>-</w:t>
      </w:r>
      <w:r w:rsidR="00064D07" w:rsidRPr="00064D07">
        <w:rPr>
          <w:color w:val="333333"/>
        </w:rPr>
        <w:t>мания</w:t>
      </w:r>
      <w:proofErr w:type="spellEnd"/>
      <w:proofErr w:type="gramEnd"/>
      <w:r w:rsidR="00064D07" w:rsidRPr="00064D07">
        <w:rPr>
          <w:color w:val="333333"/>
        </w:rPr>
        <w:t xml:space="preserve"> на эти проблемы, они могут исказить дальней</w:t>
      </w:r>
      <w:r>
        <w:rPr>
          <w:color w:val="333333"/>
        </w:rPr>
        <w:t xml:space="preserve">шее становление речи и личности ребёнка. </w:t>
      </w:r>
      <w:r w:rsidR="00064D07" w:rsidRPr="00064D07">
        <w:rPr>
          <w:color w:val="333333"/>
        </w:rPr>
        <w:t>Реальную и полноценную помощь малышу могут оказать те лица, которые постоянно взаимодействуют с ним, используя в игровой и предметно-практической деятельности с ребёнком </w:t>
      </w:r>
      <w:r w:rsidR="00064D07" w:rsidRPr="00064D07">
        <w:rPr>
          <w:rStyle w:val="a3"/>
          <w:color w:val="333333"/>
        </w:rPr>
        <w:t>специальные приёмы развития речи и стимуляции речевой активности и речевого общения:</w:t>
      </w:r>
    </w:p>
    <w:p w:rsidR="00F1086F" w:rsidRPr="001C56F4" w:rsidRDefault="0090502A" w:rsidP="001C56F4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064D07">
        <w:rPr>
          <w:color w:val="000000"/>
          <w:shd w:val="clear" w:color="auto" w:fill="FFFFFF"/>
        </w:rPr>
        <w:br/>
      </w:r>
      <w:r w:rsidRPr="00F1086F">
        <w:rPr>
          <w:rStyle w:val="c1"/>
          <w:b/>
          <w:bCs/>
          <w:color w:val="000000"/>
          <w:shd w:val="clear" w:color="auto" w:fill="FFFFFF"/>
        </w:rPr>
        <w:t>1. Разговор с самим собой</w:t>
      </w:r>
      <w:r w:rsidRPr="00F1086F">
        <w:rPr>
          <w:rStyle w:val="c2"/>
          <w:color w:val="000000"/>
          <w:shd w:val="clear" w:color="auto" w:fill="FFFFFF"/>
        </w:rPr>
        <w:t>.</w:t>
      </w:r>
      <w:r w:rsidRPr="00F1086F">
        <w:rPr>
          <w:color w:val="000000"/>
          <w:shd w:val="clear" w:color="auto" w:fill="FFFFFF"/>
        </w:rPr>
        <w:br/>
      </w:r>
      <w:r w:rsidRPr="00F1086F">
        <w:rPr>
          <w:rStyle w:val="c2"/>
          <w:color w:val="000000"/>
          <w:shd w:val="clear" w:color="auto" w:fill="FFFFFF"/>
        </w:rPr>
        <w:t>Когда малыш находится недалеко от вас, начните говорить вслух о том, что видите, слышите, думаете, чувствуете. Говорить нужно медленно (</w:t>
      </w:r>
      <w:proofErr w:type="gramStart"/>
      <w:r w:rsidRPr="00F1086F">
        <w:rPr>
          <w:rStyle w:val="c2"/>
          <w:color w:val="000000"/>
          <w:shd w:val="clear" w:color="auto" w:fill="FFFFFF"/>
        </w:rPr>
        <w:t>но</w:t>
      </w:r>
      <w:proofErr w:type="gramEnd"/>
      <w:r w:rsidRPr="00F1086F">
        <w:rPr>
          <w:rStyle w:val="c2"/>
          <w:color w:val="000000"/>
          <w:shd w:val="clear" w:color="auto" w:fill="FFFFFF"/>
        </w:rPr>
        <w:t xml:space="preserve"> не растягивая слова) и отчетливо, короткими, простыми предложениями — доступными восприятию малыша. Например: «Где чашка?», «Я вижу чашку», «Чашка на столе», «В чашке молоко», «Таня пьет молоко» и т. п.</w:t>
      </w:r>
      <w:r w:rsidRPr="00F1086F">
        <w:rPr>
          <w:color w:val="000000"/>
          <w:shd w:val="clear" w:color="auto" w:fill="FFFFFF"/>
        </w:rPr>
        <w:br/>
      </w:r>
      <w:r w:rsidRPr="00F1086F">
        <w:rPr>
          <w:rStyle w:val="c1"/>
          <w:b/>
          <w:bCs/>
          <w:color w:val="000000"/>
          <w:shd w:val="clear" w:color="auto" w:fill="FFFFFF"/>
        </w:rPr>
        <w:t>2. Параллельный разговор.</w:t>
      </w:r>
      <w:r w:rsidRPr="00F1086F">
        <w:rPr>
          <w:b/>
          <w:bCs/>
          <w:color w:val="000000"/>
          <w:shd w:val="clear" w:color="auto" w:fill="FFFFFF"/>
        </w:rPr>
        <w:br/>
      </w:r>
      <w:r w:rsidRPr="00F1086F">
        <w:rPr>
          <w:rStyle w:val="c2"/>
          <w:color w:val="000000"/>
          <w:shd w:val="clear" w:color="auto" w:fill="FFFFFF"/>
        </w:rPr>
        <w:t>Этот прием отличается от предыдущего тем, что вы описываете все действия ребенка: что он видит, слышит, чувствует, трогает. Используя «параллельный разговор», вы как бы подсказываете ребенку слова, выражающие его опыт, слова, которые впоследствии он начнет использовать самостоятельно.</w:t>
      </w:r>
      <w:r w:rsidRPr="00F1086F">
        <w:rPr>
          <w:color w:val="000000"/>
          <w:shd w:val="clear" w:color="auto" w:fill="FFFFFF"/>
        </w:rPr>
        <w:br/>
      </w:r>
      <w:r w:rsidRPr="00F1086F">
        <w:rPr>
          <w:rStyle w:val="c1"/>
          <w:b/>
          <w:bCs/>
          <w:color w:val="000000"/>
          <w:shd w:val="clear" w:color="auto" w:fill="FFFFFF"/>
        </w:rPr>
        <w:t>3. Провокация</w:t>
      </w:r>
      <w:r w:rsidRPr="00F1086F">
        <w:rPr>
          <w:rStyle w:val="c2"/>
          <w:color w:val="000000"/>
          <w:shd w:val="clear" w:color="auto" w:fill="FFFFFF"/>
        </w:rPr>
        <w:t>, или искусственное непонимание ребенка.</w:t>
      </w:r>
      <w:r w:rsidRPr="00F1086F">
        <w:rPr>
          <w:color w:val="000000"/>
          <w:shd w:val="clear" w:color="auto" w:fill="FFFFFF"/>
        </w:rPr>
        <w:br/>
      </w:r>
      <w:r w:rsidRPr="00F1086F">
        <w:rPr>
          <w:rStyle w:val="c2"/>
          <w:color w:val="000000"/>
          <w:shd w:val="clear" w:color="auto" w:fill="FFFFFF"/>
        </w:rPr>
        <w:t xml:space="preserve">Этот прием помогает ребенку освоить ситуативную речь и состоит в том, что взрослый не спешит проявить свою понятливость и временно становится «глухим», «глупым». Например, если малыш показывает на полку с игрушками, просительно смотрит на </w:t>
      </w:r>
      <w:proofErr w:type="gramStart"/>
      <w:r w:rsidRPr="00F1086F">
        <w:rPr>
          <w:rStyle w:val="c2"/>
          <w:color w:val="000000"/>
          <w:shd w:val="clear" w:color="auto" w:fill="FFFFFF"/>
        </w:rPr>
        <w:t>вас</w:t>
      </w:r>
      <w:proofErr w:type="gramEnd"/>
      <w:r w:rsidRPr="00F1086F">
        <w:rPr>
          <w:rStyle w:val="c2"/>
          <w:color w:val="000000"/>
          <w:shd w:val="clear" w:color="auto" w:fill="FFFFFF"/>
        </w:rPr>
        <w:t xml:space="preserve"> и вы хорошо понимаете, что нужно ему в данный момент, попробуйте дать ему не ту игрушку. Конечно же, первой реакцией ребенка будет возмущение вашей </w:t>
      </w:r>
      <w:r w:rsidR="001C56F4">
        <w:rPr>
          <w:rStyle w:val="c2"/>
          <w:color w:val="000000"/>
          <w:shd w:val="clear" w:color="auto" w:fill="FFFFFF"/>
        </w:rPr>
        <w:t>реакцией</w:t>
      </w:r>
      <w:r w:rsidRPr="00F1086F">
        <w:rPr>
          <w:rStyle w:val="c2"/>
          <w:color w:val="000000"/>
          <w:shd w:val="clear" w:color="auto" w:fill="FFFFFF"/>
        </w:rPr>
        <w:t>, но это будет и первым мотивом, стимулирующим малыша назвать нужный ему предме</w:t>
      </w:r>
      <w:r w:rsidR="001C56F4">
        <w:rPr>
          <w:rStyle w:val="c2"/>
          <w:color w:val="000000"/>
          <w:shd w:val="clear" w:color="auto" w:fill="FFFFFF"/>
        </w:rPr>
        <w:t>т. При возникновении затруднения</w:t>
      </w:r>
      <w:r w:rsidRPr="00F1086F">
        <w:rPr>
          <w:rStyle w:val="c2"/>
          <w:color w:val="000000"/>
          <w:shd w:val="clear" w:color="auto" w:fill="FFFFFF"/>
        </w:rPr>
        <w:t xml:space="preserve"> подскажите малышу: «Я не понимаю, что ты хочешь: киску, куклу</w:t>
      </w:r>
      <w:r w:rsidR="00F1086F" w:rsidRPr="00F1086F">
        <w:rPr>
          <w:rStyle w:val="c2"/>
          <w:color w:val="000000"/>
          <w:shd w:val="clear" w:color="auto" w:fill="FFFFFF"/>
        </w:rPr>
        <w:t>,</w:t>
      </w:r>
      <w:r w:rsidRPr="00F1086F">
        <w:rPr>
          <w:rStyle w:val="c2"/>
          <w:color w:val="000000"/>
          <w:shd w:val="clear" w:color="auto" w:fill="FFFFFF"/>
        </w:rPr>
        <w:t xml:space="preserve"> машинку?»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</w:t>
      </w:r>
      <w:proofErr w:type="spellStart"/>
      <w:proofErr w:type="gramStart"/>
      <w:r w:rsidRPr="00F1086F">
        <w:rPr>
          <w:rStyle w:val="c2"/>
          <w:color w:val="000000"/>
          <w:shd w:val="clear" w:color="auto" w:fill="FFFFFF"/>
        </w:rPr>
        <w:t>производ</w:t>
      </w:r>
      <w:r w:rsidR="00064D07">
        <w:rPr>
          <w:rStyle w:val="c2"/>
          <w:color w:val="000000"/>
          <w:shd w:val="clear" w:color="auto" w:fill="FFFFFF"/>
        </w:rPr>
        <w:t>и</w:t>
      </w:r>
      <w:r w:rsidR="001C56F4">
        <w:rPr>
          <w:rStyle w:val="c2"/>
          <w:color w:val="000000"/>
          <w:shd w:val="clear" w:color="auto" w:fill="FFFFFF"/>
        </w:rPr>
        <w:t>-</w:t>
      </w:r>
      <w:r w:rsidRPr="00F1086F">
        <w:rPr>
          <w:rStyle w:val="c2"/>
          <w:color w:val="000000"/>
          <w:shd w:val="clear" w:color="auto" w:fill="FFFFFF"/>
        </w:rPr>
        <w:t>мых</w:t>
      </w:r>
      <w:proofErr w:type="spellEnd"/>
      <w:proofErr w:type="gramEnd"/>
      <w:r w:rsidRPr="00F1086F">
        <w:rPr>
          <w:rStyle w:val="c2"/>
          <w:color w:val="000000"/>
          <w:shd w:val="clear" w:color="auto" w:fill="FFFFFF"/>
        </w:rPr>
        <w:t xml:space="preserve"> с ними.</w:t>
      </w:r>
      <w:r w:rsidRPr="00F1086F">
        <w:rPr>
          <w:color w:val="000000"/>
          <w:shd w:val="clear" w:color="auto" w:fill="FFFFFF"/>
        </w:rPr>
        <w:br/>
      </w:r>
      <w:r w:rsidRPr="00F1086F">
        <w:rPr>
          <w:rStyle w:val="c1"/>
          <w:b/>
          <w:bCs/>
          <w:color w:val="000000"/>
          <w:shd w:val="clear" w:color="auto" w:fill="FFFFFF"/>
        </w:rPr>
        <w:t> 4. Распространение.</w:t>
      </w:r>
      <w:r w:rsidRPr="00F1086F">
        <w:rPr>
          <w:b/>
          <w:bCs/>
          <w:color w:val="000000"/>
          <w:shd w:val="clear" w:color="auto" w:fill="FFFFFF"/>
        </w:rPr>
        <w:br/>
      </w:r>
      <w:r w:rsidRPr="00F1086F">
        <w:rPr>
          <w:rStyle w:val="c2"/>
          <w:color w:val="000000"/>
          <w:shd w:val="clear" w:color="auto" w:fill="FFFFFF"/>
        </w:rPr>
        <w:t>Продолжайте и дополняйте все сказанное малышом, но не принуждайте его к повторению — вполне достаточно того, что он вас слышит. Например:</w:t>
      </w:r>
      <w:r w:rsidRPr="00F1086F">
        <w:rPr>
          <w:color w:val="000000"/>
          <w:shd w:val="clear" w:color="auto" w:fill="FFFFFF"/>
        </w:rPr>
        <w:br/>
      </w:r>
      <w:r w:rsidRPr="00F1086F">
        <w:rPr>
          <w:rStyle w:val="c2"/>
          <w:color w:val="000000"/>
          <w:shd w:val="clear" w:color="auto" w:fill="FFFFFF"/>
        </w:rPr>
        <w:lastRenderedPageBreak/>
        <w:t>Ребенок: «Суп».</w:t>
      </w:r>
      <w:r w:rsidRPr="00F1086F">
        <w:rPr>
          <w:color w:val="000000"/>
          <w:shd w:val="clear" w:color="auto" w:fill="FFFFFF"/>
        </w:rPr>
        <w:br/>
      </w:r>
      <w:r w:rsidRPr="00F1086F">
        <w:rPr>
          <w:rStyle w:val="c2"/>
          <w:color w:val="000000"/>
          <w:shd w:val="clear" w:color="auto" w:fill="FFFFFF"/>
        </w:rPr>
        <w:t>Взрослый: «Овощной суп очень вкусный», «Суп кушают ложкой»</w:t>
      </w:r>
      <w:r w:rsidRPr="00F1086F">
        <w:rPr>
          <w:color w:val="000000"/>
          <w:shd w:val="clear" w:color="auto" w:fill="FFFFFF"/>
        </w:rPr>
        <w:br/>
      </w:r>
      <w:r w:rsidRPr="00F1086F">
        <w:rPr>
          <w:rStyle w:val="c2"/>
          <w:color w:val="000000"/>
          <w:shd w:val="clear" w:color="auto" w:fill="FFFFFF"/>
        </w:rPr>
        <w:t>Отвечая ребенку распространенными предложениями с использованием более сложных языковых форм и богатой лексики, вы постепенно подводите его к тому, чтобы он заканчивал свою мысль, и, соответственно, готовите почву для овладения контекстной речью.</w:t>
      </w:r>
      <w:r w:rsidRPr="00F1086F">
        <w:rPr>
          <w:color w:val="000000"/>
          <w:shd w:val="clear" w:color="auto" w:fill="FFFFFF"/>
        </w:rPr>
        <w:br/>
      </w:r>
      <w:r w:rsidRPr="00F1086F">
        <w:rPr>
          <w:rStyle w:val="c1"/>
          <w:b/>
          <w:bCs/>
          <w:color w:val="000000"/>
          <w:shd w:val="clear" w:color="auto" w:fill="FFFFFF"/>
        </w:rPr>
        <w:t> 5. Приговоры.</w:t>
      </w:r>
      <w:r w:rsidRPr="00F1086F">
        <w:rPr>
          <w:b/>
          <w:bCs/>
          <w:color w:val="000000"/>
          <w:shd w:val="clear" w:color="auto" w:fill="FFFFFF"/>
        </w:rPr>
        <w:br/>
      </w:r>
      <w:r w:rsidRPr="00F1086F">
        <w:rPr>
          <w:rStyle w:val="c2"/>
          <w:color w:val="000000"/>
          <w:shd w:val="clear" w:color="auto" w:fill="FFFFFF"/>
        </w:rPr>
        <w:t xml:space="preserve">Использование игровых песенок, </w:t>
      </w:r>
      <w:proofErr w:type="spellStart"/>
      <w:r w:rsidRPr="00F1086F">
        <w:rPr>
          <w:rStyle w:val="c2"/>
          <w:color w:val="000000"/>
          <w:shd w:val="clear" w:color="auto" w:fill="FFFFFF"/>
        </w:rPr>
        <w:t>потешек</w:t>
      </w:r>
      <w:proofErr w:type="spellEnd"/>
      <w:r w:rsidRPr="00F1086F">
        <w:rPr>
          <w:rStyle w:val="c2"/>
          <w:color w:val="000000"/>
          <w:shd w:val="clear" w:color="auto" w:fill="FFFFFF"/>
        </w:rPr>
        <w:t xml:space="preserve">, приговоров в совместной деятельности с малышами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как раз и создавалось с целью развития двигательной активности малыша, которая теснейшим образом связана с формированием речевой активности. </w:t>
      </w:r>
      <w:proofErr w:type="gramStart"/>
      <w:r w:rsidRPr="00F1086F">
        <w:rPr>
          <w:rStyle w:val="c2"/>
          <w:color w:val="000000"/>
          <w:shd w:val="clear" w:color="auto" w:fill="FFFFFF"/>
        </w:rPr>
        <w:t>Чем больше мелких и сложных движений пальцами выполняет ребенок, тем больше участков мозга включается в работу, ведь он напрямую связан с руками, вернее — крест-накрест: с правой рукой — левое полушарие, а с левой — правое.</w:t>
      </w:r>
      <w:proofErr w:type="gramEnd"/>
      <w:r w:rsidRPr="00F1086F">
        <w:rPr>
          <w:rStyle w:val="c2"/>
          <w:color w:val="000000"/>
          <w:shd w:val="clear" w:color="auto" w:fill="FFFFFF"/>
        </w:rPr>
        <w:t xml:space="preserve"> Немаловажно удовлетворить потребность малыша в эмоциональном и тактильном (прикосновения, поглаживания) контакте </w:t>
      </w:r>
      <w:proofErr w:type="gramStart"/>
      <w:r w:rsidRPr="00F1086F">
        <w:rPr>
          <w:rStyle w:val="c2"/>
          <w:color w:val="000000"/>
          <w:shd w:val="clear" w:color="auto" w:fill="FFFFFF"/>
        </w:rPr>
        <w:t>со</w:t>
      </w:r>
      <w:proofErr w:type="gramEnd"/>
      <w:r w:rsidRPr="00F1086F">
        <w:rPr>
          <w:rStyle w:val="c2"/>
          <w:color w:val="000000"/>
          <w:shd w:val="clear" w:color="auto" w:fill="FFFFFF"/>
        </w:rPr>
        <w:t xml:space="preserve"> взрослыми. Большинство детей по своей природе — </w:t>
      </w:r>
      <w:proofErr w:type="spellStart"/>
      <w:r w:rsidRPr="00F1086F">
        <w:rPr>
          <w:rStyle w:val="c2"/>
          <w:color w:val="000000"/>
          <w:shd w:val="clear" w:color="auto" w:fill="FFFFFF"/>
        </w:rPr>
        <w:t>кинестетики</w:t>
      </w:r>
      <w:proofErr w:type="spellEnd"/>
      <w:r w:rsidRPr="00F1086F">
        <w:rPr>
          <w:rStyle w:val="c2"/>
          <w:color w:val="000000"/>
          <w:shd w:val="clear" w:color="auto" w:fill="FFFFFF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  <w:r w:rsidRPr="00F1086F">
        <w:rPr>
          <w:color w:val="000000"/>
          <w:shd w:val="clear" w:color="auto" w:fill="FFFFFF"/>
        </w:rPr>
        <w:br/>
      </w:r>
      <w:r w:rsidRPr="00F1086F">
        <w:rPr>
          <w:rStyle w:val="c1"/>
          <w:b/>
          <w:bCs/>
          <w:color w:val="000000"/>
          <w:shd w:val="clear" w:color="auto" w:fill="FFFFFF"/>
        </w:rPr>
        <w:t>6.  Выбор.</w:t>
      </w:r>
      <w:r w:rsidRPr="00F1086F">
        <w:rPr>
          <w:b/>
          <w:bCs/>
          <w:color w:val="000000"/>
          <w:shd w:val="clear" w:color="auto" w:fill="FFFFFF"/>
        </w:rPr>
        <w:br/>
      </w:r>
      <w:r w:rsidRPr="00F1086F">
        <w:rPr>
          <w:rStyle w:val="c2"/>
          <w:color w:val="000000"/>
          <w:shd w:val="clear" w:color="auto" w:fill="FFFFFF"/>
        </w:rPr>
        <w:t xml:space="preserve">Предоставляйте ребенку возможность выбора. Формирование ответственности начинается с того момента, когда малышу позволено играть активную роль в том, что касается лично его. Осуществление возможности выбора порождает у ребенка ощущение собственной значимости и </w:t>
      </w:r>
      <w:proofErr w:type="spellStart"/>
      <w:r w:rsidRPr="00F1086F">
        <w:rPr>
          <w:rStyle w:val="c2"/>
          <w:color w:val="000000"/>
          <w:shd w:val="clear" w:color="auto" w:fill="FFFFFF"/>
        </w:rPr>
        <w:t>самоценности</w:t>
      </w:r>
      <w:proofErr w:type="spellEnd"/>
      <w:r w:rsidRPr="00F1086F">
        <w:rPr>
          <w:rStyle w:val="c2"/>
          <w:color w:val="000000"/>
          <w:shd w:val="clear" w:color="auto" w:fill="FFFFFF"/>
        </w:rPr>
        <w:t>. Уже к двум годам малыш вполне может самостоятельно делать выбор, если это право ему предоставлено взрослыми: «Тебе налить полстакана молока или целый стакан?», «Тебе яблоко целиком или половинку?», «Ты хочешь играть с куклой или медвежонком?»</w:t>
      </w:r>
      <w:r w:rsidRPr="00F1086F">
        <w:rPr>
          <w:color w:val="000000"/>
          <w:shd w:val="clear" w:color="auto" w:fill="FFFFFF"/>
        </w:rPr>
        <w:br/>
      </w:r>
      <w:r w:rsidRPr="00F1086F">
        <w:rPr>
          <w:rStyle w:val="c1"/>
          <w:b/>
          <w:bCs/>
          <w:color w:val="000000"/>
          <w:shd w:val="clear" w:color="auto" w:fill="FFFFFF"/>
        </w:rPr>
        <w:t>7.  Игры с природным материалом.</w:t>
      </w:r>
      <w:r w:rsidRPr="00F1086F">
        <w:rPr>
          <w:b/>
          <w:bCs/>
          <w:color w:val="000000"/>
          <w:shd w:val="clear" w:color="auto" w:fill="FFFFFF"/>
        </w:rPr>
        <w:br/>
      </w:r>
      <w:r w:rsidRPr="00F1086F">
        <w:rPr>
          <w:rStyle w:val="c2"/>
          <w:color w:val="000000"/>
          <w:shd w:val="clear" w:color="auto" w:fill="FFFFFF"/>
        </w:rPr>
        <w:t xml:space="preserve">Огромное влияние на рост речевой и познавательной активности ребенка оказывают разнообразие и доступность объектов, которые он время от времени может исследовать: смотреть на них, пробовать на вкус, манипулировать, экспериментировать, делать о них и с ними маленькие открытия. В своем инстинктивном стремлении к саморазвитию ребенок уже на первом году жизни неудержимо рвется к песку, воде,  глине, дереву и бумаге. </w:t>
      </w:r>
      <w:proofErr w:type="gramStart"/>
      <w:r w:rsidRPr="00F1086F">
        <w:rPr>
          <w:rStyle w:val="c2"/>
          <w:color w:val="000000"/>
          <w:shd w:val="clear" w:color="auto" w:fill="FFFFFF"/>
        </w:rPr>
        <w:t>В  «возне»  с ними заключен большой  смысл: ребенок  занят делом,  он знакомится с материалом,  изучает его свойства, функции и т. п. Самые любимые и лучшие игрушки — те, что ребенок сотворил сам: крепости из палочек; рвы, вырытые при помощи старой ложки или совка; бумажные кораблики; куклы из тряпочек, бумаги или соломы.</w:t>
      </w:r>
      <w:r w:rsidR="00064D07">
        <w:rPr>
          <w:rStyle w:val="c2"/>
          <w:color w:val="000000"/>
          <w:shd w:val="clear" w:color="auto" w:fill="FFFFFF"/>
        </w:rPr>
        <w:t xml:space="preserve">                  </w:t>
      </w:r>
      <w:r w:rsidR="00F1086F" w:rsidRPr="00F1086F">
        <w:rPr>
          <w:rStyle w:val="a3"/>
          <w:color w:val="333333"/>
        </w:rPr>
        <w:t>8.</w:t>
      </w:r>
      <w:proofErr w:type="gramEnd"/>
      <w:r w:rsidR="00F1086F" w:rsidRPr="00F1086F">
        <w:rPr>
          <w:rStyle w:val="a3"/>
          <w:color w:val="333333"/>
        </w:rPr>
        <w:t xml:space="preserve"> Продуктивные виды деятельности</w:t>
      </w:r>
      <w:r w:rsidR="00064D07">
        <w:rPr>
          <w:rStyle w:val="a3"/>
          <w:color w:val="333333"/>
        </w:rPr>
        <w:t xml:space="preserve">.                                                                                      </w:t>
      </w:r>
      <w:r w:rsidR="00F1086F" w:rsidRPr="00F1086F">
        <w:rPr>
          <w:color w:val="333333"/>
        </w:rPr>
        <w:t>Рисование, лепка, аппликация, конструирование способствуют появлению речевой активности ребёнка. Проблемные ситуации, возникающие во время продуктивных видов деятельности («забыли» положить лист бумаги или карандаш), вынуждают ребёнка просить недостающее, т.е. проявлять речевую инициативу.</w:t>
      </w:r>
      <w:r w:rsidR="00064D07">
        <w:rPr>
          <w:color w:val="333333"/>
        </w:rPr>
        <w:t xml:space="preserve">                                                        </w:t>
      </w:r>
      <w:r w:rsidR="00F1086F" w:rsidRPr="00F1086F">
        <w:rPr>
          <w:rStyle w:val="a3"/>
          <w:color w:val="333333"/>
        </w:rPr>
        <w:t>9. Замещение</w:t>
      </w:r>
      <w:r w:rsidR="00064D07">
        <w:rPr>
          <w:rStyle w:val="a3"/>
          <w:color w:val="333333"/>
        </w:rPr>
        <w:t xml:space="preserve">.                                                                                                                               </w:t>
      </w:r>
      <w:r w:rsidR="00F1086F" w:rsidRPr="00F1086F">
        <w:rPr>
          <w:color w:val="333333"/>
        </w:rPr>
        <w:t>Игры, типа «Представь, что мы…» или «Угадай, что я делаю», вызывают у ребёнка большой интерес, побуждают малыша к использованию речевых средств, стимулируют его речевую активность.</w:t>
      </w:r>
      <w:r w:rsidR="00064D07">
        <w:rPr>
          <w:color w:val="333333"/>
        </w:rPr>
        <w:t xml:space="preserve">                                                                                                                   </w:t>
      </w:r>
      <w:r w:rsidR="00F1086F" w:rsidRPr="00F1086F">
        <w:rPr>
          <w:rStyle w:val="a3"/>
          <w:color w:val="333333"/>
        </w:rPr>
        <w:t>10. Ролевая игра</w:t>
      </w:r>
      <w:r w:rsidR="00064D07">
        <w:rPr>
          <w:rStyle w:val="a3"/>
          <w:color w:val="333333"/>
        </w:rPr>
        <w:t xml:space="preserve">                                                                                                                              </w:t>
      </w:r>
      <w:r w:rsidR="00F1086F" w:rsidRPr="00F1086F">
        <w:rPr>
          <w:color w:val="333333"/>
        </w:rPr>
        <w:lastRenderedPageBreak/>
        <w:t>Дети с большим интересом играют в элементарные сюжетно-ролевые игры, организованные взрослым. «Телефон», «Поезд», «Магазин игрушек» и др. стимулируют речевое развитие малышей.</w:t>
      </w:r>
      <w:r w:rsidR="00064D07">
        <w:rPr>
          <w:color w:val="333333"/>
        </w:rPr>
        <w:t xml:space="preserve">                                                                                                                </w:t>
      </w:r>
      <w:r w:rsidR="00F1086F" w:rsidRPr="00F1086F">
        <w:rPr>
          <w:rStyle w:val="a3"/>
          <w:color w:val="333333"/>
        </w:rPr>
        <w:t>11. Музыкальные игры.</w:t>
      </w:r>
      <w:r w:rsidR="00064D07">
        <w:rPr>
          <w:rStyle w:val="a3"/>
          <w:color w:val="333333"/>
        </w:rPr>
        <w:t xml:space="preserve">                                                                                                    </w:t>
      </w:r>
      <w:r w:rsidR="00F1086F" w:rsidRPr="00F1086F">
        <w:rPr>
          <w:color w:val="333333"/>
        </w:rPr>
        <w:t>Шумовые инструменты, ритуальные игры «Каравай», «По кочкам» и др.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  <w:r w:rsidR="00064D07">
        <w:rPr>
          <w:color w:val="333333"/>
        </w:rPr>
        <w:t xml:space="preserve">                                                                                                                                          </w:t>
      </w:r>
      <w:r w:rsidR="00F1086F" w:rsidRPr="00F1086F">
        <w:rPr>
          <w:rStyle w:val="a3"/>
          <w:color w:val="333333"/>
        </w:rPr>
        <w:t>12. Похвала</w:t>
      </w:r>
      <w:r w:rsidR="00064D07">
        <w:rPr>
          <w:rStyle w:val="a3"/>
          <w:color w:val="333333"/>
        </w:rPr>
        <w:t>.</w:t>
      </w:r>
    </w:p>
    <w:p w:rsidR="00F1086F" w:rsidRPr="00F1086F" w:rsidRDefault="00F1086F" w:rsidP="00F1086F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F1086F">
        <w:rPr>
          <w:color w:val="333333"/>
        </w:rPr>
        <w:t>Очень важно хвалить и демонстрировать достижения ребёнка в его присутствии другим членам семьи. Это стимулирует потребность в речевом общении.</w:t>
      </w:r>
    </w:p>
    <w:p w:rsidR="00F1086F" w:rsidRPr="00F1086F" w:rsidRDefault="00F1086F" w:rsidP="00F1086F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F1086F">
        <w:rPr>
          <w:color w:val="333333"/>
        </w:rPr>
        <w:t>Таким образом, замедленный темп речевого развития у детей раннего возраста можно успешно преодолеть, используя данные игровые приёмы. Они помогут стимулировать речевую активность ребёнка и позволят, в большинстве случаев, полностью компенсировать речевое недоразвитие ребенка ещё до поступления его в школу.</w:t>
      </w:r>
    </w:p>
    <w:p w:rsidR="002D6AE0" w:rsidRPr="00F1086F" w:rsidRDefault="002D6AE0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6AE0" w:rsidRPr="00F1086F" w:rsidRDefault="002D6AE0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6AE0" w:rsidRPr="00F1086F" w:rsidRDefault="002D6AE0">
      <w:pPr>
        <w:rPr>
          <w:rFonts w:ascii="Times New Roman" w:hAnsi="Times New Roman" w:cs="Times New Roman"/>
          <w:sz w:val="24"/>
          <w:szCs w:val="24"/>
        </w:rPr>
      </w:pPr>
    </w:p>
    <w:sectPr w:rsidR="002D6AE0" w:rsidRPr="00F1086F" w:rsidSect="00E4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2A"/>
    <w:rsid w:val="000473C6"/>
    <w:rsid w:val="00064D07"/>
    <w:rsid w:val="001C56F4"/>
    <w:rsid w:val="002A2B4B"/>
    <w:rsid w:val="002D6AE0"/>
    <w:rsid w:val="00741696"/>
    <w:rsid w:val="007579FE"/>
    <w:rsid w:val="007F3D37"/>
    <w:rsid w:val="0089660F"/>
    <w:rsid w:val="0090502A"/>
    <w:rsid w:val="00A641E1"/>
    <w:rsid w:val="00E231F9"/>
    <w:rsid w:val="00E46444"/>
    <w:rsid w:val="00E96429"/>
    <w:rsid w:val="00F1086F"/>
    <w:rsid w:val="00FC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0502A"/>
  </w:style>
  <w:style w:type="character" w:customStyle="1" w:styleId="c2">
    <w:name w:val="c2"/>
    <w:basedOn w:val="a0"/>
    <w:rsid w:val="0090502A"/>
  </w:style>
  <w:style w:type="character" w:styleId="a3">
    <w:name w:val="Strong"/>
    <w:basedOn w:val="a0"/>
    <w:uiPriority w:val="22"/>
    <w:qFormat/>
    <w:rsid w:val="009050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A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))</dc:creator>
  <cp:lastModifiedBy>User</cp:lastModifiedBy>
  <cp:revision>8</cp:revision>
  <cp:lastPrinted>2021-02-25T07:33:00Z</cp:lastPrinted>
  <dcterms:created xsi:type="dcterms:W3CDTF">2015-04-07T13:09:00Z</dcterms:created>
  <dcterms:modified xsi:type="dcterms:W3CDTF">2021-02-25T07:35:00Z</dcterms:modified>
</cp:coreProperties>
</file>